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1F" w:rsidRDefault="00A47E1F" w:rsidP="00A47E1F">
      <w:pPr>
        <w:keepLines/>
        <w:suppressAutoHyphens w:val="0"/>
        <w:ind w:firstLine="0"/>
        <w:jc w:val="center"/>
        <w:rPr>
          <w:b/>
          <w:bCs/>
          <w:caps/>
          <w:smallCaps/>
          <w:szCs w:val="28"/>
        </w:rPr>
      </w:pPr>
      <w:r>
        <w:rPr>
          <w:b/>
          <w:bCs/>
          <w:caps/>
          <w:smallCaps/>
          <w:szCs w:val="28"/>
        </w:rPr>
        <w:t>ЗАЯВКа НА УЧАСТИЕ</w:t>
      </w:r>
    </w:p>
    <w:p w:rsidR="00A47E1F" w:rsidRDefault="00A47E1F" w:rsidP="00A47E1F">
      <w:pPr>
        <w:keepLines/>
        <w:suppressAutoHyphens w:val="0"/>
        <w:ind w:firstLine="0"/>
        <w:jc w:val="center"/>
        <w:rPr>
          <w:b/>
          <w:bCs/>
          <w:caps/>
          <w:smallCaps/>
          <w:szCs w:val="28"/>
        </w:rPr>
      </w:pPr>
      <w:r>
        <w:rPr>
          <w:b/>
        </w:rPr>
        <w:t xml:space="preserve"> в </w:t>
      </w:r>
      <w:r>
        <w:rPr>
          <w:b/>
          <w:bCs/>
          <w:caps/>
          <w:smallCaps/>
          <w:szCs w:val="28"/>
          <w:lang w:val="en-US"/>
        </w:rPr>
        <w:t>VII</w:t>
      </w:r>
      <w:r>
        <w:rPr>
          <w:b/>
          <w:bCs/>
          <w:caps/>
          <w:smallCaps/>
          <w:szCs w:val="28"/>
        </w:rPr>
        <w:t xml:space="preserve"> конкурсе Ростовской области</w:t>
      </w:r>
    </w:p>
    <w:p w:rsidR="00A47E1F" w:rsidRDefault="00A47E1F" w:rsidP="00A47E1F">
      <w:pPr>
        <w:keepLines/>
        <w:suppressAutoHyphens w:val="0"/>
        <w:ind w:firstLine="0"/>
        <w:jc w:val="center"/>
        <w:rPr>
          <w:b/>
          <w:bCs/>
          <w:caps/>
          <w:smallCaps/>
          <w:szCs w:val="28"/>
        </w:rPr>
      </w:pPr>
      <w:r>
        <w:rPr>
          <w:b/>
          <w:bCs/>
          <w:caps/>
          <w:smallCaps/>
          <w:szCs w:val="28"/>
        </w:rPr>
        <w:t xml:space="preserve"> «Общественное признание», </w:t>
      </w:r>
    </w:p>
    <w:p w:rsidR="00A47E1F" w:rsidRDefault="00A47E1F" w:rsidP="00A47E1F">
      <w:pPr>
        <w:keepLines/>
        <w:suppressAutoHyphens w:val="0"/>
        <w:ind w:firstLine="0"/>
        <w:jc w:val="center"/>
        <w:rPr>
          <w:b/>
          <w:bCs/>
          <w:szCs w:val="28"/>
        </w:rPr>
      </w:pPr>
      <w:r>
        <w:rPr>
          <w:b/>
          <w:bCs/>
          <w:caps/>
          <w:smallCaps/>
          <w:szCs w:val="28"/>
        </w:rPr>
        <w:t>номинация «УСПЕХ СОТРУДНИЧЕСТВА».</w:t>
      </w:r>
      <w:r>
        <w:rPr>
          <w:b/>
          <w:bCs/>
          <w:caps/>
          <w:smallCaps/>
          <w:szCs w:val="28"/>
        </w:rPr>
        <w:br/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  <w:u w:val="single"/>
          <w:shd w:val="clear" w:color="auto" w:fill="FFFFFF"/>
        </w:rPr>
        <w:t xml:space="preserve">1.  Наименование проекта, инициативы: </w:t>
      </w: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 ____________________________________________________________________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  <w:u w:val="single"/>
        </w:rPr>
        <w:t xml:space="preserve">2. Наименование организации, ФИО разработчика инициативы, контактные данные (тел., </w:t>
      </w:r>
      <w:r>
        <w:rPr>
          <w:rFonts w:ascii="Arial" w:hAnsi="Arial" w:cs="Arial"/>
          <w:b/>
          <w:color w:val="000000"/>
          <w:sz w:val="24"/>
          <w:u w:val="single"/>
          <w:lang w:val="en-US"/>
        </w:rPr>
        <w:t>e</w:t>
      </w:r>
      <w:r>
        <w:rPr>
          <w:rFonts w:ascii="Arial" w:hAnsi="Arial" w:cs="Arial"/>
          <w:b/>
          <w:color w:val="000000"/>
          <w:sz w:val="24"/>
          <w:u w:val="single"/>
        </w:rPr>
        <w:t>-</w:t>
      </w:r>
      <w:r>
        <w:rPr>
          <w:rFonts w:ascii="Arial" w:hAnsi="Arial" w:cs="Arial"/>
          <w:b/>
          <w:color w:val="000000"/>
          <w:sz w:val="24"/>
          <w:u w:val="single"/>
          <w:lang w:val="en-US"/>
        </w:rPr>
        <w:t>mail</w:t>
      </w:r>
      <w:r>
        <w:rPr>
          <w:rFonts w:ascii="Arial" w:hAnsi="Arial" w:cs="Arial"/>
          <w:b/>
          <w:color w:val="000000"/>
          <w:sz w:val="24"/>
          <w:u w:val="single"/>
        </w:rPr>
        <w:t>, адрес):</w:t>
      </w:r>
      <w:r>
        <w:rPr>
          <w:rFonts w:ascii="Arial" w:hAnsi="Arial" w:cs="Arial"/>
          <w:b/>
          <w:color w:val="000000"/>
          <w:sz w:val="24"/>
        </w:rPr>
        <w:t xml:space="preserve"> _____________________________________________________________________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_____________________________________________________________________ 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  <w:u w:val="single"/>
        </w:rPr>
        <w:t>3. Краткое содержание гражданской инициативы</w:t>
      </w:r>
      <w:r>
        <w:rPr>
          <w:rFonts w:ascii="Arial" w:hAnsi="Arial" w:cs="Arial"/>
          <w:b/>
          <w:i/>
          <w:color w:val="000000"/>
          <w:sz w:val="24"/>
          <w:u w:val="single"/>
        </w:rPr>
        <w:t xml:space="preserve"> (с опорой на п. </w:t>
      </w:r>
      <w:r>
        <w:rPr>
          <w:rFonts w:ascii="Arial" w:hAnsi="Arial" w:cs="Arial"/>
          <w:b/>
          <w:i/>
          <w:color w:val="000000"/>
          <w:sz w:val="24"/>
          <w:u w:val="single"/>
          <w:lang w:val="en-US"/>
        </w:rPr>
        <w:t>IV</w:t>
      </w:r>
      <w:r>
        <w:rPr>
          <w:rFonts w:ascii="Arial" w:hAnsi="Arial" w:cs="Arial"/>
          <w:b/>
          <w:i/>
          <w:color w:val="000000"/>
          <w:sz w:val="24"/>
          <w:u w:val="single"/>
        </w:rPr>
        <w:t xml:space="preserve">, </w:t>
      </w:r>
      <w:r>
        <w:rPr>
          <w:rFonts w:ascii="Arial" w:hAnsi="Arial" w:cs="Arial"/>
          <w:b/>
          <w:i/>
          <w:color w:val="000000"/>
          <w:sz w:val="24"/>
          <w:u w:val="single"/>
          <w:lang w:val="en-US"/>
        </w:rPr>
        <w:t>V</w:t>
      </w:r>
      <w:r>
        <w:rPr>
          <w:rFonts w:ascii="Arial" w:hAnsi="Arial" w:cs="Arial"/>
          <w:b/>
          <w:i/>
          <w:color w:val="000000"/>
          <w:sz w:val="24"/>
          <w:u w:val="single"/>
        </w:rPr>
        <w:t xml:space="preserve"> Положения Конкурса</w:t>
      </w:r>
      <w:r>
        <w:rPr>
          <w:rFonts w:ascii="Arial" w:hAnsi="Arial" w:cs="Arial"/>
          <w:b/>
          <w:color w:val="000000"/>
          <w:sz w:val="24"/>
          <w:u w:val="single"/>
        </w:rPr>
        <w:t xml:space="preserve">): </w:t>
      </w: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 _____________________________________________________________________</w:t>
      </w:r>
    </w:p>
    <w:p w:rsidR="00A47E1F" w:rsidRDefault="00A47E1F" w:rsidP="00A47E1F">
      <w:pPr>
        <w:suppressAutoHyphens w:val="0"/>
        <w:spacing w:before="100" w:beforeAutospacing="1" w:after="100" w:afterAutospacing="1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uppressAutoHyphens w:val="0"/>
        <w:spacing w:before="100" w:beforeAutospacing="1" w:after="100" w:afterAutospacing="1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uppressAutoHyphens w:val="0"/>
        <w:spacing w:before="100" w:beforeAutospacing="1" w:after="100" w:afterAutospacing="1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uppressAutoHyphens w:val="0"/>
        <w:spacing w:before="100" w:beforeAutospacing="1" w:after="100" w:afterAutospacing="1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  <w:u w:val="single"/>
        </w:rPr>
        <w:t xml:space="preserve">4. Конкретность и достижимость результатов: </w:t>
      </w: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_____________________________________________________________________</w:t>
      </w:r>
    </w:p>
    <w:p w:rsidR="00A47E1F" w:rsidRPr="001B39D8" w:rsidRDefault="00A47E1F" w:rsidP="00A47E1F">
      <w:pPr>
        <w:shd w:val="clear" w:color="auto" w:fill="FFFFFF"/>
        <w:suppressAutoHyphens w:val="0"/>
        <w:spacing w:after="300" w:line="330" w:lineRule="atLeast"/>
        <w:ind w:firstLine="0"/>
        <w:jc w:val="both"/>
        <w:rPr>
          <w:rFonts w:ascii="Arial" w:hAnsi="Arial" w:cs="Arial"/>
          <w:b/>
          <w:color w:val="000000"/>
          <w:sz w:val="24"/>
        </w:rPr>
      </w:pPr>
      <w:r>
        <w:rPr>
          <w:b/>
          <w:i/>
        </w:rPr>
        <w:t>ФИО, контактные данные ответственного лица</w:t>
      </w:r>
    </w:p>
    <w:p w:rsidR="004204D5" w:rsidRDefault="004204D5">
      <w:bookmarkStart w:id="0" w:name="_GoBack"/>
      <w:bookmarkEnd w:id="0"/>
    </w:p>
    <w:sectPr w:rsidR="0042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BB"/>
    <w:rsid w:val="004204D5"/>
    <w:rsid w:val="00781ABB"/>
    <w:rsid w:val="00A4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0BA27-8488-4E13-9B18-FA48E4B1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1F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2019-09-05T11:33:00Z</dcterms:created>
  <dcterms:modified xsi:type="dcterms:W3CDTF">2019-09-05T11:34:00Z</dcterms:modified>
</cp:coreProperties>
</file>